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56453" w:rsidRDefault="006925FA" w:rsidP="0045645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6925FA" w:rsidRPr="00DD5ED0" w:rsidRDefault="00456453" w:rsidP="0045645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ОГСЭ.05 «Культурология»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="00DD5ED0" w:rsidRPr="00DD5E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21.02.05 Земельно-имущественные отношения.</w:t>
      </w:r>
    </w:p>
    <w:p w:rsidR="006925FA" w:rsidRPr="00DD5ED0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 w:rsidR="00DD5ED0" w:rsidRPr="00DD5ED0">
        <w:rPr>
          <w:rFonts w:ascii="Times New Roman" w:eastAsia="Calibri" w:hAnsi="Times New Roman" w:cs="Times New Roman"/>
          <w:sz w:val="28"/>
          <w:szCs w:val="28"/>
          <w:lang w:eastAsia="ru-RU"/>
        </w:rPr>
        <w:t>21.02.05 Земельно-имущественные отношения.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результате освоения учебной дисциплины обучающийся должен уметь: </w:t>
      </w:r>
    </w:p>
    <w:p w:rsidR="00456453" w:rsidRDefault="00456453" w:rsidP="00456453">
      <w:pPr>
        <w:pStyle w:val="a3"/>
        <w:numPr>
          <w:ilvl w:val="0"/>
          <w:numId w:val="6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мировоззренческие, социально и личностно значимые философские проблемы;</w:t>
      </w:r>
    </w:p>
    <w:p w:rsidR="00456453" w:rsidRPr="00456453" w:rsidRDefault="00456453" w:rsidP="00456453">
      <w:pPr>
        <w:pStyle w:val="a3"/>
        <w:spacing w:before="120"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6453" w:rsidRPr="00456453" w:rsidRDefault="00456453" w:rsidP="00456453">
      <w:pPr>
        <w:pStyle w:val="a3"/>
        <w:numPr>
          <w:ilvl w:val="0"/>
          <w:numId w:val="6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технологиями приобретения, использования и обновления гуманитарных и социальных знаний. </w:t>
      </w:r>
    </w:p>
    <w:p w:rsidR="006925FA" w:rsidRPr="00456453" w:rsidRDefault="006925FA" w:rsidP="00456453">
      <w:pPr>
        <w:spacing w:before="120" w:after="160" w:line="259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453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 w:rsidR="00456453" w:rsidRDefault="00456453" w:rsidP="00456453">
      <w:pPr>
        <w:pStyle w:val="a3"/>
        <w:numPr>
          <w:ilvl w:val="0"/>
          <w:numId w:val="7"/>
        </w:numPr>
        <w:spacing w:after="16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закономерности историко-культурного развития человеческого общества в национальном и всемирном масштабе; </w:t>
      </w:r>
    </w:p>
    <w:p w:rsidR="00456453" w:rsidRPr="00456453" w:rsidRDefault="00456453" w:rsidP="00456453">
      <w:pPr>
        <w:pStyle w:val="a3"/>
        <w:spacing w:after="16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53" w:rsidRPr="00456453" w:rsidRDefault="00456453" w:rsidP="00456453">
      <w:pPr>
        <w:pStyle w:val="a3"/>
        <w:numPr>
          <w:ilvl w:val="0"/>
          <w:numId w:val="7"/>
        </w:numPr>
        <w:spacing w:after="16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механизмы социализации личности; </w:t>
      </w:r>
    </w:p>
    <w:p w:rsidR="006925FA" w:rsidRPr="006925FA" w:rsidRDefault="006925FA" w:rsidP="00456453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1. Максимальной учебной нагрузкой обучающегося  </w:t>
      </w:r>
      <w:r w:rsidR="00456453">
        <w:rPr>
          <w:rFonts w:ascii="Times New Roman" w:eastAsia="Times New Roman" w:hAnsi="Times New Roman" w:cs="Times New Roman"/>
          <w:sz w:val="28"/>
          <w:szCs w:val="28"/>
        </w:rPr>
        <w:t>63</w:t>
      </w:r>
      <w:r w:rsidR="00B7372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564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925FA" w:rsidRPr="006925FA" w:rsidRDefault="006925FA" w:rsidP="006925FA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2. Обязательной аудиторной учебной нагрузки обучающегося </w:t>
      </w:r>
      <w:r w:rsidR="00456453">
        <w:rPr>
          <w:rFonts w:ascii="Times New Roman" w:eastAsia="Times New Roman" w:hAnsi="Times New Roman" w:cs="Times New Roman"/>
          <w:sz w:val="28"/>
          <w:szCs w:val="28"/>
        </w:rPr>
        <w:t>42</w:t>
      </w:r>
      <w:r w:rsidR="00B73727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проходит в форме </w:t>
      </w:r>
      <w:r w:rsidR="00DD5ED0">
        <w:rPr>
          <w:rFonts w:ascii="Times New Roman" w:eastAsia="Times New Roman" w:hAnsi="Times New Roman" w:cs="Times New Roman"/>
          <w:sz w:val="28"/>
          <w:szCs w:val="28"/>
        </w:rPr>
        <w:t>дифференцированного зачета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достижение следующих целей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925FA" w:rsidRPr="006925FA" w:rsidRDefault="006925FA" w:rsidP="006925FA">
      <w:pPr>
        <w:spacing w:after="0" w:line="240" w:lineRule="auto"/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</w:t>
      </w:r>
      <w:r w:rsidR="00DD5ED0"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 студент должен освоить основной вид деятельности </w:t>
      </w:r>
      <w:r w:rsidR="00456453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Культурология</w:t>
      </w:r>
      <w:r w:rsidR="00DD5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соответствующие ему общие компетенции и профессиональные компетенции.</w:t>
      </w:r>
    </w:p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583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456453" w:rsidRPr="006925FA" w:rsidTr="00B90557">
        <w:trPr>
          <w:trHeight w:val="327"/>
        </w:trPr>
        <w:tc>
          <w:tcPr>
            <w:tcW w:w="988" w:type="dxa"/>
          </w:tcPr>
          <w:p w:rsidR="00456453" w:rsidRDefault="00456453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ОК.01</w:t>
            </w:r>
          </w:p>
        </w:tc>
        <w:tc>
          <w:tcPr>
            <w:tcW w:w="8583" w:type="dxa"/>
          </w:tcPr>
          <w:p w:rsidR="00456453" w:rsidRPr="00DD5ED0" w:rsidRDefault="00456453" w:rsidP="00DD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56453" w:rsidRPr="006925FA" w:rsidTr="00B90557">
        <w:tc>
          <w:tcPr>
            <w:tcW w:w="988" w:type="dxa"/>
          </w:tcPr>
          <w:p w:rsidR="00456453" w:rsidRDefault="00456453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ОК.02</w:t>
            </w:r>
          </w:p>
        </w:tc>
        <w:tc>
          <w:tcPr>
            <w:tcW w:w="8583" w:type="dxa"/>
          </w:tcPr>
          <w:p w:rsidR="00456453" w:rsidRPr="006925FA" w:rsidRDefault="0045645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</w:tcPr>
          <w:p w:rsidR="006925FA" w:rsidRPr="006925FA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</w:tcPr>
          <w:p w:rsidR="006925FA" w:rsidRPr="006925FA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583" w:type="dxa"/>
          </w:tcPr>
          <w:p w:rsidR="006925FA" w:rsidRPr="006925FA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583" w:type="dxa"/>
          </w:tcPr>
          <w:p w:rsidR="006925FA" w:rsidRPr="006925FA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</w:tbl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925FA" w:rsidRPr="006925FA" w:rsidRDefault="006925FA" w:rsidP="00692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FA" w:rsidRPr="006925FA" w:rsidRDefault="006925FA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6925FA" w:rsidRPr="006925FA" w:rsidRDefault="006925FA" w:rsidP="00692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6925FA" w:rsidRPr="006925FA" w:rsidRDefault="006925FA" w:rsidP="006925FA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индивидуального контроля: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консультации,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  <w:proofErr w:type="gramEnd"/>
    </w:p>
    <w:p w:rsidR="006925FA" w:rsidRPr="006925FA" w:rsidRDefault="006925FA" w:rsidP="006925FA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группового контроля: семинары, тестирование.</w:t>
      </w:r>
    </w:p>
    <w:p w:rsidR="002C0C17" w:rsidRPr="006925FA" w:rsidRDefault="002C0C17">
      <w:pPr>
        <w:rPr>
          <w:rFonts w:ascii="Times New Roman" w:hAnsi="Times New Roman" w:cs="Times New Roman"/>
          <w:sz w:val="28"/>
          <w:szCs w:val="28"/>
        </w:rPr>
      </w:pPr>
    </w:p>
    <w:sectPr w:rsidR="002C0C17" w:rsidRPr="0069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55D"/>
    <w:multiLevelType w:val="hybridMultilevel"/>
    <w:tmpl w:val="30CE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093"/>
    <w:multiLevelType w:val="hybridMultilevel"/>
    <w:tmpl w:val="BAFE22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3C6A25"/>
    <w:multiLevelType w:val="hybridMultilevel"/>
    <w:tmpl w:val="016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D7B98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190A5A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7F82"/>
    <w:multiLevelType w:val="hybridMultilevel"/>
    <w:tmpl w:val="F5FE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169A0"/>
    <w:multiLevelType w:val="hybridMultilevel"/>
    <w:tmpl w:val="EB6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8"/>
    <w:rsid w:val="002C0C17"/>
    <w:rsid w:val="00456453"/>
    <w:rsid w:val="006925FA"/>
    <w:rsid w:val="00B73727"/>
    <w:rsid w:val="00C93188"/>
    <w:rsid w:val="00D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51-1</cp:lastModifiedBy>
  <cp:revision>4</cp:revision>
  <dcterms:created xsi:type="dcterms:W3CDTF">2020-02-03T08:40:00Z</dcterms:created>
  <dcterms:modified xsi:type="dcterms:W3CDTF">2022-10-19T11:55:00Z</dcterms:modified>
</cp:coreProperties>
</file>